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25F19" w14:textId="77777777" w:rsidR="004C45EE" w:rsidRDefault="004C45EE" w:rsidP="004C45EE">
      <w:pPr>
        <w:pStyle w:val="Title"/>
        <w:jc w:val="center"/>
        <w:rPr>
          <w:rFonts w:ascii="Calibri" w:hAnsi="Calibri" w:cs="Calibri"/>
          <w:sz w:val="48"/>
          <w:szCs w:val="48"/>
        </w:rPr>
      </w:pPr>
      <w:r>
        <w:rPr>
          <w:rFonts w:ascii="Calibri" w:hAnsi="Calibri" w:cs="Calibri"/>
          <w:sz w:val="48"/>
          <w:szCs w:val="48"/>
        </w:rPr>
        <w:t>INCORPORATED VILLAGE OF HILTON BEACH</w:t>
      </w:r>
    </w:p>
    <w:p w14:paraId="2C96FE07" w14:textId="77777777" w:rsidR="004C45EE" w:rsidRDefault="004C45EE" w:rsidP="004C45EE">
      <w:pPr>
        <w:jc w:val="center"/>
        <w:rPr>
          <w:rFonts w:ascii="Calibri" w:hAnsi="Calibri" w:cs="Calibri"/>
          <w:b/>
          <w:sz w:val="40"/>
          <w:szCs w:val="40"/>
        </w:rPr>
      </w:pPr>
      <w:r>
        <w:rPr>
          <w:rFonts w:ascii="Calibri" w:hAnsi="Calibri" w:cs="Calibri"/>
          <w:b/>
          <w:sz w:val="40"/>
          <w:szCs w:val="40"/>
        </w:rPr>
        <w:t>MINUTES</w:t>
      </w:r>
    </w:p>
    <w:p w14:paraId="379C1202" w14:textId="77777777" w:rsidR="004C45EE" w:rsidRDefault="004C45EE" w:rsidP="004C45EE">
      <w:pPr>
        <w:jc w:val="center"/>
        <w:rPr>
          <w:rFonts w:ascii="Calibri" w:hAnsi="Calibri" w:cs="Calibri"/>
          <w:b/>
          <w:sz w:val="16"/>
        </w:rPr>
      </w:pPr>
    </w:p>
    <w:p w14:paraId="796BAACB" w14:textId="026BD156" w:rsidR="004C45EE" w:rsidRDefault="004C45EE" w:rsidP="004C45EE">
      <w:pPr>
        <w:pStyle w:val="Heading1"/>
        <w:jc w:val="center"/>
        <w:rPr>
          <w:rFonts w:ascii="Calibri" w:hAnsi="Calibri" w:cs="Calibri"/>
          <w:b/>
        </w:rPr>
      </w:pPr>
      <w:r>
        <w:rPr>
          <w:rFonts w:ascii="Calibri" w:hAnsi="Calibri" w:cs="Calibri"/>
        </w:rPr>
        <w:t xml:space="preserve">Special Council Meeting – May </w:t>
      </w:r>
      <w:r w:rsidR="00D7747C">
        <w:rPr>
          <w:rFonts w:ascii="Calibri" w:hAnsi="Calibri" w:cs="Calibri"/>
        </w:rPr>
        <w:t>2</w:t>
      </w:r>
      <w:r>
        <w:rPr>
          <w:rFonts w:ascii="Calibri" w:hAnsi="Calibri" w:cs="Calibri"/>
        </w:rPr>
        <w:t>9, 2024</w:t>
      </w:r>
    </w:p>
    <w:p w14:paraId="3284264F" w14:textId="77777777" w:rsidR="004C45EE" w:rsidRDefault="004C45EE" w:rsidP="004C45EE">
      <w:pPr>
        <w:shd w:val="pct12" w:color="auto" w:fill="FFFFFF"/>
        <w:jc w:val="center"/>
        <w:rPr>
          <w:rFonts w:ascii="Calibri" w:hAnsi="Calibri" w:cs="Calibri"/>
          <w:b/>
          <w:sz w:val="24"/>
        </w:rPr>
      </w:pPr>
      <w:r>
        <w:rPr>
          <w:rFonts w:ascii="Calibri" w:hAnsi="Calibri" w:cs="Calibri"/>
          <w:b/>
          <w:sz w:val="24"/>
        </w:rPr>
        <w:t xml:space="preserve"> 6:00 PM</w:t>
      </w:r>
    </w:p>
    <w:p w14:paraId="12BE6238" w14:textId="77777777" w:rsidR="004C45EE" w:rsidRDefault="004C45EE" w:rsidP="004C45EE">
      <w:pPr>
        <w:shd w:val="pct12" w:color="auto" w:fill="FFFFFF"/>
        <w:jc w:val="center"/>
        <w:rPr>
          <w:rFonts w:ascii="Calibri" w:hAnsi="Calibri" w:cs="Calibri"/>
          <w:b/>
          <w:sz w:val="24"/>
        </w:rPr>
      </w:pPr>
      <w:r>
        <w:rPr>
          <w:rFonts w:ascii="Calibri" w:hAnsi="Calibri" w:cs="Calibri"/>
          <w:b/>
          <w:sz w:val="24"/>
        </w:rPr>
        <w:t xml:space="preserve">Council Chambers, Hilton Beach Municipal Office </w:t>
      </w:r>
    </w:p>
    <w:p w14:paraId="2CCAB6B1" w14:textId="77777777" w:rsidR="004C45EE" w:rsidRDefault="004C45EE" w:rsidP="004C45EE">
      <w:pPr>
        <w:shd w:val="pct12" w:color="auto" w:fill="FFFFFF"/>
        <w:jc w:val="center"/>
        <w:rPr>
          <w:rFonts w:ascii="Calibri" w:hAnsi="Calibri" w:cs="Calibri"/>
        </w:rPr>
      </w:pPr>
      <w:r>
        <w:rPr>
          <w:rFonts w:ascii="Calibri" w:hAnsi="Calibri" w:cs="Calibri"/>
        </w:rPr>
        <w:t>3100 Bowker Street, Hilton Beach, Ontario</w:t>
      </w:r>
    </w:p>
    <w:p w14:paraId="77CF6E8D" w14:textId="489EAF8B" w:rsidR="004C45EE" w:rsidRDefault="004C45EE" w:rsidP="004C45EE">
      <w:pPr>
        <w:ind w:left="2880"/>
        <w:rPr>
          <w:rFonts w:ascii="Calibri" w:hAnsi="Calibri" w:cs="Calibri"/>
          <w:b/>
        </w:rPr>
      </w:pPr>
      <w:r>
        <w:rPr>
          <w:noProof/>
        </w:rPr>
        <mc:AlternateContent>
          <mc:Choice Requires="wps">
            <w:drawing>
              <wp:anchor distT="0" distB="0" distL="114300" distR="114300" simplePos="0" relativeHeight="251659264" behindDoc="0" locked="0" layoutInCell="0" allowOverlap="1" wp14:anchorId="4C919372" wp14:editId="3808E750">
                <wp:simplePos x="0" y="0"/>
                <wp:positionH relativeFrom="column">
                  <wp:posOffset>0</wp:posOffset>
                </wp:positionH>
                <wp:positionV relativeFrom="paragraph">
                  <wp:posOffset>27940</wp:posOffset>
                </wp:positionV>
                <wp:extent cx="6949440" cy="0"/>
                <wp:effectExtent l="0" t="19050" r="41910" b="38100"/>
                <wp:wrapNone/>
                <wp:docPr id="790695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670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54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" o:allowincell="f" strokeweight="4.5pt">
                <v:stroke linestyle="thickThin"/>
              </v:line>
            </w:pict>
          </mc:Fallback>
        </mc:AlternateContent>
      </w:r>
      <w:r>
        <w:rPr>
          <w:rFonts w:ascii="Calibri" w:hAnsi="Calibri" w:cs="Calibri"/>
          <w:b/>
        </w:rPr>
        <w:t xml:space="preserve">                                                                                                                                     </w:t>
      </w:r>
    </w:p>
    <w:p w14:paraId="6BD117A6" w14:textId="77777777" w:rsidR="004C45EE" w:rsidRDefault="004C45EE" w:rsidP="004C45EE">
      <w:pPr>
        <w:spacing w:line="252" w:lineRule="auto"/>
        <w:ind w:left="-5" w:hanging="10"/>
        <w:rPr>
          <w:rFonts w:ascii="Calibri" w:hAnsi="Calibri" w:cs="Calibri"/>
          <w:b/>
          <w:color w:val="000000"/>
          <w:sz w:val="24"/>
          <w:szCs w:val="22"/>
          <w:u w:val="single"/>
          <w:lang w:val="en-CA" w:eastAsia="en-CA"/>
        </w:rPr>
      </w:pPr>
      <w:bookmarkStart w:id="0" w:name="_Hlk139967262"/>
      <w:r>
        <w:rPr>
          <w:rFonts w:ascii="Calibri" w:hAnsi="Calibri" w:cs="Calibri"/>
          <w:b/>
          <w:color w:val="000000"/>
          <w:sz w:val="24"/>
          <w:szCs w:val="22"/>
          <w:u w:val="single"/>
          <w:lang w:val="en-CA" w:eastAsia="en-CA"/>
        </w:rPr>
        <w:t xml:space="preserve">PRESENT </w:t>
      </w:r>
    </w:p>
    <w:p w14:paraId="4F852208" w14:textId="77777777" w:rsidR="004C45EE" w:rsidRDefault="004C45EE" w:rsidP="004C45EE">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Council:</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Robert Hope; Mayor</w:t>
      </w:r>
    </w:p>
    <w:p w14:paraId="417767F2" w14:textId="77777777" w:rsidR="004C45EE" w:rsidRDefault="004C45EE" w:rsidP="004C45EE">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Brian Delvecchio; Councillor </w:t>
      </w:r>
    </w:p>
    <w:p w14:paraId="1CDB7CFE" w14:textId="77777777" w:rsidR="004C45EE" w:rsidRDefault="004C45EE" w:rsidP="004C45EE">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Sally Cohen; Councillor</w:t>
      </w:r>
    </w:p>
    <w:p w14:paraId="2B56DA17" w14:textId="77777777" w:rsidR="004C45EE" w:rsidRDefault="004C45EE" w:rsidP="004C45EE">
      <w:pPr>
        <w:spacing w:line="252" w:lineRule="auto"/>
        <w:ind w:left="1435" w:firstLine="725"/>
        <w:rPr>
          <w:rFonts w:ascii="Calibri" w:hAnsi="Calibri" w:cs="Calibri"/>
          <w:bCs/>
          <w:color w:val="000000"/>
          <w:sz w:val="24"/>
          <w:szCs w:val="22"/>
          <w:lang w:val="en-CA" w:eastAsia="en-CA"/>
        </w:rPr>
      </w:pPr>
      <w:r>
        <w:rPr>
          <w:rFonts w:ascii="Calibri" w:hAnsi="Calibri" w:cs="Calibri"/>
          <w:bCs/>
          <w:color w:val="000000"/>
          <w:sz w:val="24"/>
          <w:szCs w:val="22"/>
          <w:lang w:val="en-CA" w:eastAsia="en-CA"/>
        </w:rPr>
        <w:t>Sarah Brown; Councillor</w:t>
      </w:r>
    </w:p>
    <w:p w14:paraId="3DF97893" w14:textId="75D485BC" w:rsidR="004C45EE" w:rsidRDefault="004C45EE" w:rsidP="004C45EE">
      <w:pPr>
        <w:spacing w:line="252" w:lineRule="auto"/>
        <w:ind w:left="720" w:firstLine="720"/>
        <w:rPr>
          <w:rFonts w:ascii="Calibri" w:hAnsi="Calibri" w:cs="Calibri"/>
          <w:bCs/>
          <w:color w:val="000000"/>
          <w:sz w:val="24"/>
          <w:szCs w:val="22"/>
          <w:lang w:val="en-CA" w:eastAsia="en-CA"/>
        </w:rPr>
      </w:pPr>
      <w:r>
        <w:rPr>
          <w:rFonts w:ascii="Calibri" w:hAnsi="Calibri" w:cs="Calibri"/>
          <w:bCs/>
          <w:color w:val="000000"/>
          <w:sz w:val="24"/>
          <w:szCs w:val="22"/>
          <w:lang w:val="en-CA" w:eastAsia="en-CA"/>
        </w:rPr>
        <w:t xml:space="preserve">              Kelly Rathwell; Councillor</w:t>
      </w:r>
    </w:p>
    <w:p w14:paraId="26937F8A" w14:textId="77777777" w:rsidR="004C45EE" w:rsidRDefault="004C45EE" w:rsidP="004C45EE">
      <w:pPr>
        <w:spacing w:line="252" w:lineRule="auto"/>
        <w:ind w:left="-5" w:hanging="10"/>
        <w:rPr>
          <w:rFonts w:ascii="Calibri" w:hAnsi="Calibri" w:cs="Calibri"/>
          <w:bCs/>
          <w:color w:val="000000"/>
          <w:sz w:val="24"/>
          <w:szCs w:val="22"/>
          <w:lang w:val="en-CA" w:eastAsia="en-CA"/>
        </w:rPr>
      </w:pPr>
      <w:r>
        <w:rPr>
          <w:rFonts w:ascii="Calibri" w:hAnsi="Calibri" w:cs="Calibri"/>
          <w:bCs/>
          <w:color w:val="000000"/>
          <w:sz w:val="24"/>
          <w:szCs w:val="22"/>
          <w:lang w:val="en-CA" w:eastAsia="en-CA"/>
        </w:rPr>
        <w:t>Staff:</w:t>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r>
      <w:r>
        <w:rPr>
          <w:rFonts w:ascii="Calibri" w:hAnsi="Calibri" w:cs="Calibri"/>
          <w:bCs/>
          <w:color w:val="000000"/>
          <w:sz w:val="24"/>
          <w:szCs w:val="22"/>
          <w:lang w:val="en-CA" w:eastAsia="en-CA"/>
        </w:rPr>
        <w:tab/>
        <w:t xml:space="preserve">Myra Eddy; Clerk Treasurer </w:t>
      </w:r>
      <w:bookmarkEnd w:id="0"/>
    </w:p>
    <w:p w14:paraId="17B60FBA" w14:textId="77777777" w:rsidR="004C45EE" w:rsidRDefault="004C45EE" w:rsidP="004C45EE">
      <w:pPr>
        <w:spacing w:line="252" w:lineRule="auto"/>
        <w:ind w:left="-5" w:hanging="10"/>
        <w:rPr>
          <w:rFonts w:ascii="Calibri" w:hAnsi="Calibri" w:cs="Calibri"/>
          <w:bCs/>
          <w:color w:val="000000"/>
          <w:sz w:val="24"/>
          <w:szCs w:val="22"/>
          <w:lang w:val="en-CA" w:eastAsia="en-CA"/>
        </w:rPr>
      </w:pPr>
    </w:p>
    <w:p w14:paraId="376EE2DA" w14:textId="77777777" w:rsidR="004C45EE" w:rsidRDefault="004C45EE" w:rsidP="004C45EE">
      <w:pPr>
        <w:spacing w:line="252" w:lineRule="auto"/>
        <w:ind w:left="-5" w:hanging="10"/>
        <w:rPr>
          <w:rFonts w:ascii="Calibri" w:hAnsi="Calibri" w:cs="Calibri"/>
          <w:b/>
          <w:caps/>
          <w:sz w:val="24"/>
          <w:szCs w:val="24"/>
          <w:u w:val="single"/>
        </w:rPr>
      </w:pPr>
    </w:p>
    <w:p w14:paraId="505604D2" w14:textId="77777777" w:rsidR="004C45EE" w:rsidRDefault="004C45EE" w:rsidP="004C45EE">
      <w:pPr>
        <w:rPr>
          <w:rFonts w:ascii="Calibri" w:hAnsi="Calibri" w:cs="Calibri"/>
          <w:b/>
          <w:sz w:val="24"/>
          <w:szCs w:val="24"/>
          <w:u w:val="single"/>
        </w:rPr>
      </w:pPr>
      <w:r>
        <w:rPr>
          <w:rFonts w:ascii="Calibri" w:hAnsi="Calibri" w:cs="Calibri"/>
          <w:b/>
          <w:sz w:val="24"/>
          <w:szCs w:val="24"/>
          <w:u w:val="single"/>
        </w:rPr>
        <w:t>CALL TO ORDER</w:t>
      </w:r>
    </w:p>
    <w:p w14:paraId="0F03B9FE" w14:textId="21CDDDEA" w:rsidR="004C45EE" w:rsidRDefault="004C45EE" w:rsidP="004C45EE">
      <w:pPr>
        <w:rPr>
          <w:rFonts w:ascii="Calibri" w:hAnsi="Calibri" w:cs="Calibri"/>
          <w:bCs/>
          <w:sz w:val="24"/>
          <w:szCs w:val="24"/>
        </w:rPr>
      </w:pPr>
      <w:r>
        <w:rPr>
          <w:rFonts w:ascii="Calibri" w:hAnsi="Calibri" w:cs="Calibri"/>
          <w:bCs/>
          <w:sz w:val="24"/>
          <w:szCs w:val="24"/>
        </w:rPr>
        <w:t xml:space="preserve">2024-86         </w:t>
      </w:r>
      <w:r>
        <w:rPr>
          <w:rFonts w:ascii="Calibri" w:hAnsi="Calibri" w:cs="Calibri"/>
          <w:bCs/>
          <w:sz w:val="24"/>
          <w:szCs w:val="24"/>
        </w:rPr>
        <w:tab/>
        <w:t xml:space="preserve">              Moved by Kelly Rathwell</w:t>
      </w:r>
    </w:p>
    <w:p w14:paraId="1D03069D" w14:textId="2CAC00E2" w:rsidR="004C45EE" w:rsidRDefault="004C45EE" w:rsidP="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t xml:space="preserve">              Seconded by Sarah Brown</w:t>
      </w:r>
    </w:p>
    <w:p w14:paraId="18217780" w14:textId="77777777" w:rsidR="004C45EE" w:rsidRDefault="004C45EE" w:rsidP="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56F22165" w14:textId="2C7894DE" w:rsidR="004C45EE" w:rsidRDefault="004C45EE" w:rsidP="004C45EE">
      <w:pPr>
        <w:rPr>
          <w:rFonts w:ascii="Calibri" w:hAnsi="Calibri" w:cs="Calibri"/>
          <w:bCs/>
          <w:sz w:val="24"/>
          <w:szCs w:val="24"/>
        </w:rPr>
      </w:pPr>
      <w:r>
        <w:rPr>
          <w:rFonts w:ascii="Calibri" w:hAnsi="Calibri" w:cs="Calibri"/>
          <w:bCs/>
          <w:sz w:val="24"/>
          <w:szCs w:val="24"/>
        </w:rPr>
        <w:t xml:space="preserve">BE IT RESOLVED </w:t>
      </w:r>
      <w:r w:rsidR="00D7747C">
        <w:rPr>
          <w:rFonts w:ascii="Calibri" w:hAnsi="Calibri" w:cs="Calibri"/>
          <w:bCs/>
          <w:sz w:val="24"/>
          <w:szCs w:val="24"/>
        </w:rPr>
        <w:t>THAT we</w:t>
      </w:r>
      <w:r>
        <w:rPr>
          <w:rFonts w:ascii="Calibri" w:hAnsi="Calibri" w:cs="Calibri"/>
          <w:bCs/>
          <w:sz w:val="24"/>
          <w:szCs w:val="24"/>
        </w:rPr>
        <w:t xml:space="preserve"> do call the meeting to order at 6:02 p.m.</w:t>
      </w:r>
    </w:p>
    <w:p w14:paraId="21F80CDD" w14:textId="77777777" w:rsidR="004C45EE" w:rsidRDefault="004C45EE" w:rsidP="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441246B6" w14:textId="77777777" w:rsidR="004C45EE" w:rsidRDefault="004C45EE" w:rsidP="004C45EE">
      <w:pPr>
        <w:rPr>
          <w:rFonts w:ascii="Calibri" w:hAnsi="Calibri" w:cs="Calibri"/>
          <w:bCs/>
          <w:sz w:val="24"/>
          <w:szCs w:val="24"/>
        </w:rPr>
      </w:pPr>
    </w:p>
    <w:p w14:paraId="0C2F9873" w14:textId="26B668DA" w:rsidR="004C45EE" w:rsidRDefault="004C45EE" w:rsidP="004C45EE">
      <w:pPr>
        <w:rPr>
          <w:rFonts w:ascii="Calibri" w:hAnsi="Calibri" w:cs="Calibri"/>
          <w:bCs/>
          <w:sz w:val="24"/>
          <w:szCs w:val="24"/>
        </w:rPr>
      </w:pPr>
      <w:r>
        <w:rPr>
          <w:rFonts w:ascii="Calibri" w:hAnsi="Calibri" w:cs="Calibri"/>
          <w:bCs/>
          <w:sz w:val="24"/>
          <w:szCs w:val="24"/>
        </w:rPr>
        <w:t>2024-87</w:t>
      </w:r>
      <w:r>
        <w:rPr>
          <w:rFonts w:ascii="Calibri" w:hAnsi="Calibri" w:cs="Calibri"/>
          <w:bCs/>
          <w:sz w:val="24"/>
          <w:szCs w:val="24"/>
        </w:rPr>
        <w:tab/>
        <w:t xml:space="preserve">             Moved by Brian Delvecchio</w:t>
      </w:r>
    </w:p>
    <w:p w14:paraId="18F82F93" w14:textId="61D504B2" w:rsidR="004C45EE" w:rsidRDefault="004C45EE" w:rsidP="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4C663623" w14:textId="77777777" w:rsidR="004C45EE" w:rsidRDefault="004C45EE" w:rsidP="004C45EE">
      <w:pPr>
        <w:rPr>
          <w:rFonts w:ascii="Calibri" w:hAnsi="Calibri" w:cs="Calibri"/>
          <w:bCs/>
          <w:sz w:val="24"/>
          <w:szCs w:val="24"/>
        </w:rPr>
      </w:pPr>
    </w:p>
    <w:p w14:paraId="0445CBEF" w14:textId="01A20CCD" w:rsidR="004C45EE" w:rsidRDefault="004C45EE" w:rsidP="004C45EE">
      <w:pPr>
        <w:rPr>
          <w:rFonts w:ascii="Calibri" w:hAnsi="Calibri" w:cs="Calibri"/>
          <w:bCs/>
          <w:sz w:val="24"/>
          <w:szCs w:val="24"/>
        </w:rPr>
      </w:pPr>
      <w:r>
        <w:rPr>
          <w:rFonts w:ascii="Calibri" w:hAnsi="Calibri" w:cs="Calibri"/>
          <w:bCs/>
          <w:sz w:val="24"/>
          <w:szCs w:val="24"/>
        </w:rPr>
        <w:t>BE IT RESOLVED THAT the Village of Hilton Beach Council accept the addendum as presented.</w:t>
      </w:r>
    </w:p>
    <w:p w14:paraId="04AD45C7" w14:textId="77777777" w:rsidR="004C45EE" w:rsidRDefault="004C45EE" w:rsidP="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w:t>
      </w:r>
      <w:r>
        <w:rPr>
          <w:rFonts w:ascii="Calibri" w:hAnsi="Calibri" w:cs="Calibri"/>
          <w:bCs/>
          <w:sz w:val="24"/>
          <w:szCs w:val="24"/>
        </w:rPr>
        <w:tab/>
        <w:t>CARRIED</w:t>
      </w:r>
    </w:p>
    <w:p w14:paraId="775B0415" w14:textId="7D1B02C4" w:rsidR="004C45EE" w:rsidRDefault="004C45EE">
      <w:pPr>
        <w:rPr>
          <w:rFonts w:ascii="Calibri" w:hAnsi="Calibri" w:cs="Calibri"/>
          <w:bCs/>
          <w:sz w:val="24"/>
          <w:szCs w:val="24"/>
        </w:rPr>
      </w:pPr>
    </w:p>
    <w:p w14:paraId="6E51C50B" w14:textId="77777777" w:rsidR="004C45EE" w:rsidRDefault="004C45EE">
      <w:pPr>
        <w:rPr>
          <w:rFonts w:ascii="Calibri" w:hAnsi="Calibri" w:cs="Calibri"/>
          <w:bCs/>
          <w:sz w:val="24"/>
          <w:szCs w:val="24"/>
        </w:rPr>
      </w:pPr>
    </w:p>
    <w:p w14:paraId="1111AF7C" w14:textId="37E78E0A" w:rsidR="004C45EE" w:rsidRDefault="004C45EE">
      <w:pPr>
        <w:rPr>
          <w:rFonts w:ascii="Calibri" w:hAnsi="Calibri" w:cs="Calibri"/>
          <w:bCs/>
          <w:sz w:val="24"/>
          <w:szCs w:val="24"/>
        </w:rPr>
      </w:pPr>
      <w:r>
        <w:rPr>
          <w:rFonts w:ascii="Calibri" w:hAnsi="Calibri" w:cs="Calibri"/>
          <w:bCs/>
          <w:sz w:val="24"/>
          <w:szCs w:val="24"/>
        </w:rPr>
        <w:t xml:space="preserve">Correspondence was </w:t>
      </w:r>
      <w:r w:rsidR="00D7747C">
        <w:rPr>
          <w:rFonts w:ascii="Calibri" w:hAnsi="Calibri" w:cs="Calibri"/>
          <w:bCs/>
          <w:sz w:val="24"/>
          <w:szCs w:val="24"/>
        </w:rPr>
        <w:t>received from</w:t>
      </w:r>
      <w:r>
        <w:rPr>
          <w:rFonts w:ascii="Calibri" w:hAnsi="Calibri" w:cs="Calibri"/>
          <w:bCs/>
          <w:sz w:val="24"/>
          <w:szCs w:val="24"/>
        </w:rPr>
        <w:t xml:space="preserve"> the St. Joseph Island Lions Club regarding having a fundraising dance on August 17</w:t>
      </w:r>
      <w:r w:rsidRPr="004C45EE">
        <w:rPr>
          <w:rFonts w:ascii="Calibri" w:hAnsi="Calibri" w:cs="Calibri"/>
          <w:bCs/>
          <w:sz w:val="24"/>
          <w:szCs w:val="24"/>
          <w:vertAlign w:val="superscript"/>
        </w:rPr>
        <w:t>th</w:t>
      </w:r>
      <w:r>
        <w:rPr>
          <w:rFonts w:ascii="Calibri" w:hAnsi="Calibri" w:cs="Calibri"/>
          <w:bCs/>
          <w:sz w:val="24"/>
          <w:szCs w:val="24"/>
        </w:rPr>
        <w:t xml:space="preserve">, </w:t>
      </w:r>
      <w:r w:rsidR="004A6605">
        <w:rPr>
          <w:rFonts w:ascii="Calibri" w:hAnsi="Calibri" w:cs="Calibri"/>
          <w:bCs/>
          <w:sz w:val="24"/>
          <w:szCs w:val="24"/>
        </w:rPr>
        <w:t>2024,</w:t>
      </w:r>
      <w:r>
        <w:rPr>
          <w:rFonts w:ascii="Calibri" w:hAnsi="Calibri" w:cs="Calibri"/>
          <w:bCs/>
          <w:sz w:val="24"/>
          <w:szCs w:val="24"/>
        </w:rPr>
        <w:t xml:space="preserve"> at the Hilton Beach Community Hall.  This fundraising event would be supported by the Village and St. Joseph Island Lions Club with assistance from volunteers </w:t>
      </w:r>
      <w:r w:rsidR="004A6605">
        <w:rPr>
          <w:rFonts w:ascii="Calibri" w:hAnsi="Calibri" w:cs="Calibri"/>
          <w:bCs/>
          <w:sz w:val="24"/>
          <w:szCs w:val="24"/>
        </w:rPr>
        <w:t>and funds</w:t>
      </w:r>
      <w:r w:rsidR="00990F7B">
        <w:rPr>
          <w:rFonts w:ascii="Calibri" w:hAnsi="Calibri" w:cs="Calibri"/>
          <w:bCs/>
          <w:sz w:val="24"/>
          <w:szCs w:val="24"/>
        </w:rPr>
        <w:t xml:space="preserve"> to </w:t>
      </w:r>
      <w:r w:rsidR="00D8111F">
        <w:rPr>
          <w:rFonts w:ascii="Calibri" w:hAnsi="Calibri" w:cs="Calibri"/>
          <w:bCs/>
          <w:sz w:val="24"/>
          <w:szCs w:val="24"/>
        </w:rPr>
        <w:t>be used</w:t>
      </w:r>
      <w:r>
        <w:rPr>
          <w:rFonts w:ascii="Calibri" w:hAnsi="Calibri" w:cs="Calibri"/>
          <w:bCs/>
          <w:sz w:val="24"/>
          <w:szCs w:val="24"/>
        </w:rPr>
        <w:t xml:space="preserve"> for the renovation</w:t>
      </w:r>
      <w:r w:rsidR="00D7747C">
        <w:rPr>
          <w:rFonts w:ascii="Calibri" w:hAnsi="Calibri" w:cs="Calibri"/>
          <w:bCs/>
          <w:sz w:val="24"/>
          <w:szCs w:val="24"/>
        </w:rPr>
        <w:t>s</w:t>
      </w:r>
      <w:r>
        <w:rPr>
          <w:rFonts w:ascii="Calibri" w:hAnsi="Calibri" w:cs="Calibri"/>
          <w:bCs/>
          <w:sz w:val="24"/>
          <w:szCs w:val="24"/>
        </w:rPr>
        <w:t xml:space="preserve"> </w:t>
      </w:r>
      <w:r w:rsidR="00D7747C">
        <w:rPr>
          <w:rFonts w:ascii="Calibri" w:hAnsi="Calibri" w:cs="Calibri"/>
          <w:bCs/>
          <w:sz w:val="24"/>
          <w:szCs w:val="24"/>
        </w:rPr>
        <w:t>of</w:t>
      </w:r>
      <w:r>
        <w:rPr>
          <w:rFonts w:ascii="Calibri" w:hAnsi="Calibri" w:cs="Calibri"/>
          <w:bCs/>
          <w:sz w:val="24"/>
          <w:szCs w:val="24"/>
        </w:rPr>
        <w:t xml:space="preserve"> the </w:t>
      </w:r>
      <w:r w:rsidR="00D7747C">
        <w:rPr>
          <w:rFonts w:ascii="Calibri" w:hAnsi="Calibri" w:cs="Calibri"/>
          <w:bCs/>
          <w:sz w:val="24"/>
          <w:szCs w:val="24"/>
        </w:rPr>
        <w:t>kitchen at the hall</w:t>
      </w:r>
      <w:r>
        <w:rPr>
          <w:rFonts w:ascii="Calibri" w:hAnsi="Calibri" w:cs="Calibri"/>
          <w:bCs/>
          <w:sz w:val="24"/>
          <w:szCs w:val="24"/>
        </w:rPr>
        <w:t>.</w:t>
      </w:r>
    </w:p>
    <w:p w14:paraId="42B01D40" w14:textId="77777777" w:rsidR="004C45EE" w:rsidRDefault="004C45EE">
      <w:pPr>
        <w:rPr>
          <w:rFonts w:ascii="Calibri" w:hAnsi="Calibri" w:cs="Calibri"/>
          <w:bCs/>
          <w:sz w:val="24"/>
          <w:szCs w:val="24"/>
        </w:rPr>
      </w:pPr>
    </w:p>
    <w:p w14:paraId="4B84D7D6" w14:textId="07FDB960" w:rsidR="004C45EE" w:rsidRDefault="004C45EE">
      <w:pPr>
        <w:rPr>
          <w:rFonts w:ascii="Calibri" w:hAnsi="Calibri" w:cs="Calibri"/>
          <w:bCs/>
          <w:sz w:val="24"/>
          <w:szCs w:val="24"/>
        </w:rPr>
      </w:pPr>
      <w:r>
        <w:rPr>
          <w:rFonts w:ascii="Calibri" w:hAnsi="Calibri" w:cs="Calibri"/>
          <w:bCs/>
          <w:sz w:val="24"/>
          <w:szCs w:val="24"/>
        </w:rPr>
        <w:t>2024-88</w:t>
      </w:r>
      <w:r>
        <w:rPr>
          <w:rFonts w:ascii="Calibri" w:hAnsi="Calibri" w:cs="Calibri"/>
          <w:bCs/>
          <w:sz w:val="24"/>
          <w:szCs w:val="24"/>
        </w:rPr>
        <w:tab/>
      </w:r>
      <w:r>
        <w:rPr>
          <w:rFonts w:ascii="Calibri" w:hAnsi="Calibri" w:cs="Calibri"/>
          <w:bCs/>
          <w:sz w:val="24"/>
          <w:szCs w:val="24"/>
        </w:rPr>
        <w:tab/>
        <w:t>Moved by Brian Delvecchio</w:t>
      </w:r>
    </w:p>
    <w:p w14:paraId="175F949D" w14:textId="3A79CF9F" w:rsidR="004C45EE" w:rsidRDefault="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318A0665" w14:textId="77777777" w:rsidR="004C45EE" w:rsidRDefault="004C45EE">
      <w:pPr>
        <w:rPr>
          <w:rFonts w:ascii="Calibri" w:hAnsi="Calibri" w:cs="Calibri"/>
          <w:bCs/>
          <w:sz w:val="24"/>
          <w:szCs w:val="24"/>
        </w:rPr>
      </w:pPr>
    </w:p>
    <w:p w14:paraId="5F640D64" w14:textId="2D872CA9" w:rsidR="004C45EE" w:rsidRDefault="004C45EE">
      <w:pPr>
        <w:rPr>
          <w:rFonts w:ascii="Calibri" w:hAnsi="Calibri" w:cs="Calibri"/>
          <w:bCs/>
          <w:sz w:val="24"/>
          <w:szCs w:val="24"/>
        </w:rPr>
      </w:pPr>
      <w:r>
        <w:rPr>
          <w:rFonts w:ascii="Calibri" w:hAnsi="Calibri" w:cs="Calibri"/>
          <w:bCs/>
          <w:sz w:val="24"/>
          <w:szCs w:val="24"/>
        </w:rPr>
        <w:t>BE IT RESOLVED THAT the Village of Hilton Beach appoint Mayor Robert Hope, Councillor Sally Coh</w:t>
      </w:r>
      <w:r w:rsidR="004A6605">
        <w:rPr>
          <w:rFonts w:ascii="Calibri" w:hAnsi="Calibri" w:cs="Calibri"/>
          <w:bCs/>
          <w:sz w:val="24"/>
          <w:szCs w:val="24"/>
        </w:rPr>
        <w:t>e</w:t>
      </w:r>
      <w:r>
        <w:rPr>
          <w:rFonts w:ascii="Calibri" w:hAnsi="Calibri" w:cs="Calibri"/>
          <w:bCs/>
          <w:sz w:val="24"/>
          <w:szCs w:val="24"/>
        </w:rPr>
        <w:t>n and Clerk Myra Eddy to sit on a committee with the St. Joseph Island Lions Club to provide a dance on August 17</w:t>
      </w:r>
      <w:r w:rsidRPr="004C45EE">
        <w:rPr>
          <w:rFonts w:ascii="Calibri" w:hAnsi="Calibri" w:cs="Calibri"/>
          <w:bCs/>
          <w:sz w:val="24"/>
          <w:szCs w:val="24"/>
          <w:vertAlign w:val="superscript"/>
        </w:rPr>
        <w:t>th</w:t>
      </w:r>
      <w:r>
        <w:rPr>
          <w:rFonts w:ascii="Calibri" w:hAnsi="Calibri" w:cs="Calibri"/>
          <w:bCs/>
          <w:sz w:val="24"/>
          <w:szCs w:val="24"/>
        </w:rPr>
        <w:t>;</w:t>
      </w:r>
    </w:p>
    <w:p w14:paraId="20EE2E22" w14:textId="77777777" w:rsidR="004C45EE" w:rsidRDefault="004C45EE">
      <w:pPr>
        <w:rPr>
          <w:rFonts w:ascii="Calibri" w:hAnsi="Calibri" w:cs="Calibri"/>
          <w:bCs/>
          <w:sz w:val="24"/>
          <w:szCs w:val="24"/>
        </w:rPr>
      </w:pPr>
    </w:p>
    <w:p w14:paraId="1D35ABBA" w14:textId="349C7CAC" w:rsidR="004C45EE" w:rsidRDefault="004C45EE">
      <w:pPr>
        <w:rPr>
          <w:rFonts w:ascii="Calibri" w:hAnsi="Calibri" w:cs="Calibri"/>
          <w:bCs/>
          <w:sz w:val="24"/>
          <w:szCs w:val="24"/>
        </w:rPr>
      </w:pPr>
      <w:r>
        <w:rPr>
          <w:rFonts w:ascii="Calibri" w:hAnsi="Calibri" w:cs="Calibri"/>
          <w:bCs/>
          <w:sz w:val="24"/>
          <w:szCs w:val="24"/>
        </w:rPr>
        <w:t>AND THAT funds raised will assist with kitchen renovations at the Hilton Beach Community Hall.</w:t>
      </w:r>
    </w:p>
    <w:p w14:paraId="0B651F32" w14:textId="77777777" w:rsidR="004C45EE" w:rsidRDefault="004C45EE">
      <w:pPr>
        <w:rPr>
          <w:rFonts w:ascii="Calibri" w:hAnsi="Calibri" w:cs="Calibri"/>
          <w:bCs/>
          <w:sz w:val="24"/>
          <w:szCs w:val="24"/>
        </w:rPr>
      </w:pPr>
    </w:p>
    <w:p w14:paraId="2A549CE9" w14:textId="07DF8033" w:rsidR="004C45EE" w:rsidRDefault="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9568F30" w14:textId="77777777" w:rsidR="004C45EE" w:rsidRDefault="004C45EE">
      <w:pPr>
        <w:rPr>
          <w:rFonts w:ascii="Calibri" w:hAnsi="Calibri" w:cs="Calibri"/>
          <w:bCs/>
          <w:sz w:val="24"/>
          <w:szCs w:val="24"/>
        </w:rPr>
      </w:pPr>
    </w:p>
    <w:p w14:paraId="76D5CF1F" w14:textId="7AB98C9E" w:rsidR="004C45EE" w:rsidRDefault="004C45EE">
      <w:pPr>
        <w:rPr>
          <w:rFonts w:ascii="Calibri" w:hAnsi="Calibri" w:cs="Calibri"/>
          <w:bCs/>
          <w:sz w:val="24"/>
          <w:szCs w:val="24"/>
        </w:rPr>
      </w:pPr>
      <w:r>
        <w:rPr>
          <w:rFonts w:ascii="Calibri" w:hAnsi="Calibri" w:cs="Calibri"/>
          <w:bCs/>
          <w:sz w:val="24"/>
          <w:szCs w:val="24"/>
        </w:rPr>
        <w:t>2024-89</w:t>
      </w:r>
      <w:r>
        <w:rPr>
          <w:rFonts w:ascii="Calibri" w:hAnsi="Calibri" w:cs="Calibri"/>
          <w:bCs/>
          <w:sz w:val="24"/>
          <w:szCs w:val="24"/>
        </w:rPr>
        <w:tab/>
      </w:r>
      <w:r>
        <w:rPr>
          <w:rFonts w:ascii="Calibri" w:hAnsi="Calibri" w:cs="Calibri"/>
          <w:bCs/>
          <w:sz w:val="24"/>
          <w:szCs w:val="24"/>
        </w:rPr>
        <w:tab/>
        <w:t>Moved by Kelly Rathwell</w:t>
      </w:r>
    </w:p>
    <w:p w14:paraId="322A6D8F" w14:textId="6A4AC62C" w:rsidR="004C45EE" w:rsidRDefault="004C45EE">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3A8F092A" w14:textId="77777777" w:rsidR="004C45EE" w:rsidRDefault="004C45EE">
      <w:pPr>
        <w:rPr>
          <w:rFonts w:ascii="Calibri" w:hAnsi="Calibri" w:cs="Calibri"/>
          <w:bCs/>
          <w:sz w:val="24"/>
          <w:szCs w:val="24"/>
        </w:rPr>
      </w:pPr>
    </w:p>
    <w:p w14:paraId="5EB7DC9B" w14:textId="695D6220" w:rsidR="001930A3" w:rsidRDefault="004C45EE">
      <w:pPr>
        <w:rPr>
          <w:rFonts w:ascii="Calibri" w:hAnsi="Calibri" w:cs="Calibri"/>
          <w:bCs/>
          <w:sz w:val="24"/>
          <w:szCs w:val="24"/>
        </w:rPr>
      </w:pPr>
      <w:r>
        <w:rPr>
          <w:rFonts w:ascii="Calibri" w:hAnsi="Calibri" w:cs="Calibri"/>
          <w:bCs/>
          <w:sz w:val="24"/>
          <w:szCs w:val="24"/>
        </w:rPr>
        <w:t>BE IT RESOLVED THAT the Village of Hilton Beach acknowledges the letter received from the St. Joseph Island Lions Club</w:t>
      </w:r>
      <w:r w:rsidR="001930A3">
        <w:rPr>
          <w:rFonts w:ascii="Calibri" w:hAnsi="Calibri" w:cs="Calibri"/>
          <w:bCs/>
          <w:sz w:val="24"/>
          <w:szCs w:val="24"/>
        </w:rPr>
        <w:t xml:space="preserve"> and a response is being formulated and will be submitted.</w:t>
      </w:r>
      <w:r w:rsidR="001930A3">
        <w:rPr>
          <w:rFonts w:ascii="Calibri" w:hAnsi="Calibri" w:cs="Calibri"/>
          <w:bCs/>
          <w:sz w:val="24"/>
          <w:szCs w:val="24"/>
        </w:rPr>
        <w:tab/>
      </w:r>
    </w:p>
    <w:p w14:paraId="5DF2CD60" w14:textId="77777777" w:rsidR="001930A3" w:rsidRDefault="001930A3">
      <w:pPr>
        <w:rPr>
          <w:rFonts w:ascii="Calibri" w:hAnsi="Calibri" w:cs="Calibri"/>
          <w:bCs/>
          <w:sz w:val="24"/>
          <w:szCs w:val="24"/>
        </w:rPr>
      </w:pPr>
    </w:p>
    <w:p w14:paraId="7B0D0FD1" w14:textId="2605D8F4" w:rsidR="001930A3" w:rsidRDefault="001930A3">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D07A5FA" w14:textId="249E6D5D" w:rsidR="001930A3" w:rsidRPr="00D7747C" w:rsidRDefault="001930A3">
      <w:pPr>
        <w:rPr>
          <w:rFonts w:ascii="Calibri" w:hAnsi="Calibri" w:cs="Calibri"/>
          <w:b/>
          <w:sz w:val="24"/>
          <w:szCs w:val="24"/>
        </w:rPr>
      </w:pPr>
    </w:p>
    <w:p w14:paraId="4687152F" w14:textId="01737D35" w:rsidR="00D7747C" w:rsidRPr="00D7747C" w:rsidRDefault="00D7747C">
      <w:pPr>
        <w:rPr>
          <w:rFonts w:ascii="Calibri" w:hAnsi="Calibri" w:cs="Calibri"/>
          <w:b/>
          <w:sz w:val="24"/>
          <w:szCs w:val="24"/>
          <w:u w:val="single"/>
        </w:rPr>
      </w:pPr>
      <w:r w:rsidRPr="00D7747C">
        <w:rPr>
          <w:rFonts w:ascii="Calibri" w:hAnsi="Calibri" w:cs="Calibri"/>
          <w:b/>
          <w:sz w:val="24"/>
          <w:szCs w:val="24"/>
          <w:u w:val="single"/>
        </w:rPr>
        <w:t>Page 2</w:t>
      </w:r>
      <w:r w:rsidRPr="00D7747C">
        <w:rPr>
          <w:rFonts w:ascii="Calibri" w:hAnsi="Calibri" w:cs="Calibri"/>
          <w:b/>
          <w:sz w:val="24"/>
          <w:szCs w:val="24"/>
          <w:u w:val="single"/>
        </w:rPr>
        <w:tab/>
      </w:r>
      <w:r w:rsidRPr="00D7747C">
        <w:rPr>
          <w:rFonts w:ascii="Calibri" w:hAnsi="Calibri" w:cs="Calibri"/>
          <w:b/>
          <w:sz w:val="24"/>
          <w:szCs w:val="24"/>
          <w:u w:val="single"/>
        </w:rPr>
        <w:tab/>
      </w:r>
      <w:r w:rsidRPr="00D7747C">
        <w:rPr>
          <w:rFonts w:ascii="Calibri" w:hAnsi="Calibri" w:cs="Calibri"/>
          <w:b/>
          <w:sz w:val="24"/>
          <w:szCs w:val="24"/>
          <w:u w:val="single"/>
        </w:rPr>
        <w:tab/>
      </w:r>
      <w:r w:rsidRPr="00D7747C">
        <w:rPr>
          <w:rFonts w:ascii="Calibri" w:hAnsi="Calibri" w:cs="Calibri"/>
          <w:b/>
          <w:sz w:val="24"/>
          <w:szCs w:val="24"/>
          <w:u w:val="single"/>
        </w:rPr>
        <w:tab/>
      </w:r>
      <w:r w:rsidRPr="00D7747C">
        <w:rPr>
          <w:rFonts w:ascii="Calibri" w:hAnsi="Calibri" w:cs="Calibri"/>
          <w:b/>
          <w:sz w:val="24"/>
          <w:szCs w:val="24"/>
          <w:u w:val="single"/>
        </w:rPr>
        <w:tab/>
        <w:t>Minutes</w:t>
      </w:r>
      <w:r w:rsidRPr="00D7747C">
        <w:rPr>
          <w:rFonts w:ascii="Calibri" w:hAnsi="Calibri" w:cs="Calibri"/>
          <w:b/>
          <w:sz w:val="24"/>
          <w:szCs w:val="24"/>
          <w:u w:val="single"/>
        </w:rPr>
        <w:tab/>
      </w:r>
      <w:r w:rsidRPr="00D7747C">
        <w:rPr>
          <w:rFonts w:ascii="Calibri" w:hAnsi="Calibri" w:cs="Calibri"/>
          <w:b/>
          <w:sz w:val="24"/>
          <w:szCs w:val="24"/>
          <w:u w:val="single"/>
        </w:rPr>
        <w:tab/>
      </w:r>
      <w:r w:rsidRPr="00D7747C">
        <w:rPr>
          <w:rFonts w:ascii="Calibri" w:hAnsi="Calibri" w:cs="Calibri"/>
          <w:b/>
          <w:sz w:val="24"/>
          <w:szCs w:val="24"/>
          <w:u w:val="single"/>
        </w:rPr>
        <w:tab/>
      </w:r>
      <w:r w:rsidRPr="00D7747C">
        <w:rPr>
          <w:rFonts w:ascii="Calibri" w:hAnsi="Calibri" w:cs="Calibri"/>
          <w:b/>
          <w:sz w:val="24"/>
          <w:szCs w:val="24"/>
          <w:u w:val="single"/>
        </w:rPr>
        <w:tab/>
        <w:t xml:space="preserve">    May 29, 2024</w:t>
      </w:r>
    </w:p>
    <w:p w14:paraId="72C41D25" w14:textId="21BC0E8E" w:rsidR="001930A3" w:rsidRDefault="001930A3">
      <w:pPr>
        <w:rPr>
          <w:rFonts w:ascii="Calibri" w:hAnsi="Calibri" w:cs="Calibri"/>
          <w:bCs/>
          <w:sz w:val="24"/>
          <w:szCs w:val="24"/>
        </w:rPr>
      </w:pPr>
      <w:r>
        <w:rPr>
          <w:rFonts w:ascii="Calibri" w:hAnsi="Calibri" w:cs="Calibri"/>
          <w:bCs/>
          <w:sz w:val="24"/>
          <w:szCs w:val="24"/>
        </w:rPr>
        <w:t>The Marina/Grounds Hiring Committee interviewed selected individuals for the seasonal positions at the marina and for the public works department.</w:t>
      </w:r>
    </w:p>
    <w:p w14:paraId="3FD68923" w14:textId="77777777" w:rsidR="001930A3" w:rsidRDefault="001930A3">
      <w:pPr>
        <w:rPr>
          <w:rFonts w:ascii="Calibri" w:hAnsi="Calibri" w:cs="Calibri"/>
          <w:bCs/>
          <w:sz w:val="24"/>
          <w:szCs w:val="24"/>
        </w:rPr>
      </w:pPr>
    </w:p>
    <w:p w14:paraId="56D904EB" w14:textId="3BD688FB" w:rsidR="001930A3" w:rsidRDefault="001930A3">
      <w:pPr>
        <w:rPr>
          <w:rFonts w:ascii="Calibri" w:hAnsi="Calibri" w:cs="Calibri"/>
          <w:bCs/>
          <w:sz w:val="24"/>
          <w:szCs w:val="24"/>
        </w:rPr>
      </w:pPr>
      <w:r>
        <w:rPr>
          <w:rFonts w:ascii="Calibri" w:hAnsi="Calibri" w:cs="Calibri"/>
          <w:bCs/>
          <w:sz w:val="24"/>
          <w:szCs w:val="24"/>
        </w:rPr>
        <w:t>2024-90</w:t>
      </w:r>
      <w:r>
        <w:rPr>
          <w:rFonts w:ascii="Calibri" w:hAnsi="Calibri" w:cs="Calibri"/>
          <w:bCs/>
          <w:sz w:val="24"/>
          <w:szCs w:val="24"/>
        </w:rPr>
        <w:tab/>
        <w:t xml:space="preserve"> </w:t>
      </w:r>
      <w:r>
        <w:rPr>
          <w:rFonts w:ascii="Calibri" w:hAnsi="Calibri" w:cs="Calibri"/>
          <w:bCs/>
          <w:sz w:val="24"/>
          <w:szCs w:val="24"/>
        </w:rPr>
        <w:tab/>
        <w:t>Moved by Sarah Brown</w:t>
      </w:r>
    </w:p>
    <w:p w14:paraId="150B4271" w14:textId="1D12C4D0" w:rsidR="001930A3" w:rsidRDefault="001930A3">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6B3CCDA0" w14:textId="77777777" w:rsidR="001930A3" w:rsidRDefault="001930A3">
      <w:pPr>
        <w:rPr>
          <w:rFonts w:ascii="Calibri" w:hAnsi="Calibri" w:cs="Calibri"/>
          <w:bCs/>
          <w:sz w:val="24"/>
          <w:szCs w:val="24"/>
        </w:rPr>
      </w:pPr>
    </w:p>
    <w:p w14:paraId="7B13CDC8" w14:textId="1B22FD27" w:rsidR="001930A3" w:rsidRDefault="001930A3">
      <w:pPr>
        <w:rPr>
          <w:rFonts w:ascii="Calibri" w:hAnsi="Calibri" w:cs="Calibri"/>
          <w:bCs/>
          <w:sz w:val="24"/>
          <w:szCs w:val="24"/>
        </w:rPr>
      </w:pPr>
      <w:r>
        <w:rPr>
          <w:rFonts w:ascii="Calibri" w:hAnsi="Calibri" w:cs="Calibri"/>
          <w:bCs/>
          <w:sz w:val="24"/>
          <w:szCs w:val="24"/>
        </w:rPr>
        <w:t>BE IT RESOLVED THAT the Village of Hilton Beach accept the Hiring Committee’s recommendations for seasonal employment.</w:t>
      </w:r>
    </w:p>
    <w:p w14:paraId="47A5FF20" w14:textId="272667CF" w:rsidR="001930A3" w:rsidRDefault="001930A3">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6A2B1741" w14:textId="77777777" w:rsidR="001930A3" w:rsidRDefault="001930A3">
      <w:pPr>
        <w:rPr>
          <w:rFonts w:ascii="Calibri" w:hAnsi="Calibri" w:cs="Calibri"/>
          <w:bCs/>
          <w:sz w:val="24"/>
          <w:szCs w:val="24"/>
        </w:rPr>
      </w:pPr>
    </w:p>
    <w:p w14:paraId="2672656E" w14:textId="7E27CDF1" w:rsidR="001930A3" w:rsidRDefault="001930A3">
      <w:pPr>
        <w:rPr>
          <w:rFonts w:ascii="Calibri" w:hAnsi="Calibri" w:cs="Calibri"/>
          <w:bCs/>
          <w:sz w:val="24"/>
          <w:szCs w:val="24"/>
        </w:rPr>
      </w:pPr>
      <w:r>
        <w:rPr>
          <w:rFonts w:ascii="Calibri" w:hAnsi="Calibri" w:cs="Calibri"/>
          <w:bCs/>
          <w:sz w:val="24"/>
          <w:szCs w:val="24"/>
        </w:rPr>
        <w:t>2024-91</w:t>
      </w:r>
      <w:r>
        <w:rPr>
          <w:rFonts w:ascii="Calibri" w:hAnsi="Calibri" w:cs="Calibri"/>
          <w:bCs/>
          <w:sz w:val="24"/>
          <w:szCs w:val="24"/>
        </w:rPr>
        <w:tab/>
      </w:r>
      <w:r>
        <w:rPr>
          <w:rFonts w:ascii="Calibri" w:hAnsi="Calibri" w:cs="Calibri"/>
          <w:bCs/>
          <w:sz w:val="24"/>
          <w:szCs w:val="24"/>
        </w:rPr>
        <w:tab/>
        <w:t>Moved by Kelly Rathwell</w:t>
      </w:r>
    </w:p>
    <w:p w14:paraId="27E58780" w14:textId="65142FB7" w:rsidR="001930A3" w:rsidRDefault="001930A3">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Sarah Brown</w:t>
      </w:r>
    </w:p>
    <w:p w14:paraId="487692BE" w14:textId="77777777" w:rsidR="001930A3" w:rsidRDefault="001930A3">
      <w:pPr>
        <w:rPr>
          <w:rFonts w:ascii="Calibri" w:hAnsi="Calibri" w:cs="Calibri"/>
          <w:bCs/>
          <w:sz w:val="24"/>
          <w:szCs w:val="24"/>
        </w:rPr>
      </w:pPr>
    </w:p>
    <w:p w14:paraId="791F91DE" w14:textId="1301BD31" w:rsidR="001930A3" w:rsidRDefault="001930A3">
      <w:pPr>
        <w:rPr>
          <w:rFonts w:ascii="Calibri" w:hAnsi="Calibri" w:cs="Calibri"/>
          <w:bCs/>
          <w:sz w:val="24"/>
          <w:szCs w:val="24"/>
        </w:rPr>
      </w:pPr>
      <w:r>
        <w:rPr>
          <w:rFonts w:ascii="Calibri" w:hAnsi="Calibri" w:cs="Calibri"/>
          <w:bCs/>
          <w:sz w:val="24"/>
          <w:szCs w:val="24"/>
        </w:rPr>
        <w:t>BE IT RESOLVED THAT this Council move into closed session to consider items concerning labour relations or employee negotiations as well as matters about an identifiable individual, including municipal or local board employees.</w:t>
      </w:r>
    </w:p>
    <w:p w14:paraId="22ED9935" w14:textId="77777777" w:rsidR="001930A3" w:rsidRDefault="001930A3">
      <w:pPr>
        <w:rPr>
          <w:rFonts w:ascii="Calibri" w:hAnsi="Calibri" w:cs="Calibri"/>
          <w:bCs/>
          <w:sz w:val="24"/>
          <w:szCs w:val="24"/>
        </w:rPr>
      </w:pPr>
    </w:p>
    <w:p w14:paraId="56748D41" w14:textId="77777777" w:rsidR="001930A3" w:rsidRDefault="001930A3">
      <w:pPr>
        <w:rPr>
          <w:rFonts w:ascii="Calibri" w:hAnsi="Calibri" w:cs="Calibri"/>
          <w:bCs/>
          <w:sz w:val="24"/>
          <w:szCs w:val="24"/>
        </w:rPr>
      </w:pPr>
      <w:r>
        <w:rPr>
          <w:rFonts w:ascii="Calibri" w:hAnsi="Calibri" w:cs="Calibri"/>
          <w:bCs/>
          <w:sz w:val="24"/>
          <w:szCs w:val="24"/>
        </w:rPr>
        <w:t>BE IT RESOLVED THAT</w:t>
      </w:r>
      <w:r>
        <w:rPr>
          <w:rFonts w:ascii="Calibri" w:hAnsi="Calibri" w:cs="Calibri"/>
          <w:bCs/>
          <w:sz w:val="24"/>
          <w:szCs w:val="24"/>
        </w:rPr>
        <w:tab/>
        <w:t xml:space="preserve"> should said closed session be adjourned, the Council may reconvene into closed session to discuss the same matters without the need for a further authorizing resolution.</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03F4D965" w14:textId="2D92091E" w:rsidR="001930A3" w:rsidRDefault="001930A3" w:rsidP="004A6605">
      <w:pPr>
        <w:ind w:left="5040" w:firstLine="720"/>
        <w:rPr>
          <w:rFonts w:ascii="Calibri" w:hAnsi="Calibri" w:cs="Calibri"/>
          <w:bCs/>
          <w:sz w:val="24"/>
          <w:szCs w:val="24"/>
        </w:rPr>
      </w:pPr>
      <w:r>
        <w:rPr>
          <w:rFonts w:ascii="Calibri" w:hAnsi="Calibri" w:cs="Calibri"/>
          <w:bCs/>
          <w:sz w:val="24"/>
          <w:szCs w:val="24"/>
        </w:rPr>
        <w:t>CARRIED</w:t>
      </w:r>
    </w:p>
    <w:p w14:paraId="65EB0D62" w14:textId="77777777" w:rsidR="001930A3" w:rsidRDefault="001930A3">
      <w:pPr>
        <w:rPr>
          <w:rFonts w:ascii="Calibri" w:hAnsi="Calibri" w:cs="Calibri"/>
          <w:bCs/>
          <w:sz w:val="24"/>
          <w:szCs w:val="24"/>
        </w:rPr>
      </w:pPr>
    </w:p>
    <w:p w14:paraId="50382592" w14:textId="4EB7D9CD" w:rsidR="001930A3" w:rsidRDefault="001930A3">
      <w:pPr>
        <w:rPr>
          <w:rFonts w:ascii="Calibri" w:hAnsi="Calibri" w:cs="Calibri"/>
          <w:bCs/>
          <w:sz w:val="24"/>
          <w:szCs w:val="24"/>
        </w:rPr>
      </w:pPr>
      <w:r>
        <w:rPr>
          <w:rFonts w:ascii="Calibri" w:hAnsi="Calibri" w:cs="Calibri"/>
          <w:bCs/>
          <w:sz w:val="24"/>
          <w:szCs w:val="24"/>
        </w:rPr>
        <w:t>2024-92</w:t>
      </w:r>
      <w:r>
        <w:rPr>
          <w:rFonts w:ascii="Calibri" w:hAnsi="Calibri" w:cs="Calibri"/>
          <w:bCs/>
          <w:sz w:val="24"/>
          <w:szCs w:val="24"/>
        </w:rPr>
        <w:tab/>
      </w:r>
      <w:r>
        <w:rPr>
          <w:rFonts w:ascii="Calibri" w:hAnsi="Calibri" w:cs="Calibri"/>
          <w:bCs/>
          <w:sz w:val="24"/>
          <w:szCs w:val="24"/>
        </w:rPr>
        <w:tab/>
        <w:t>Moved by Sarah Brown</w:t>
      </w:r>
    </w:p>
    <w:p w14:paraId="65A81162" w14:textId="4D924756" w:rsidR="001930A3" w:rsidRDefault="001930A3">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61DF43EF" w14:textId="6906870D" w:rsidR="001930A3" w:rsidRDefault="001930A3">
      <w:pPr>
        <w:rPr>
          <w:rFonts w:ascii="Calibri" w:hAnsi="Calibri" w:cs="Calibri"/>
          <w:bCs/>
          <w:sz w:val="24"/>
          <w:szCs w:val="24"/>
        </w:rPr>
      </w:pPr>
    </w:p>
    <w:p w14:paraId="28553EC5" w14:textId="68D8857A" w:rsidR="001930A3" w:rsidRDefault="001930A3">
      <w:pPr>
        <w:rPr>
          <w:rFonts w:ascii="Calibri" w:hAnsi="Calibri" w:cs="Calibri"/>
          <w:bCs/>
          <w:sz w:val="24"/>
          <w:szCs w:val="24"/>
        </w:rPr>
      </w:pPr>
      <w:r>
        <w:rPr>
          <w:rFonts w:ascii="Calibri" w:hAnsi="Calibri" w:cs="Calibri"/>
          <w:bCs/>
          <w:sz w:val="24"/>
          <w:szCs w:val="24"/>
        </w:rPr>
        <w:t>THAT the Village of Hilton Beach reconvene to open meeting at 8:17 p.m.</w:t>
      </w:r>
    </w:p>
    <w:p w14:paraId="6C58EF52" w14:textId="77777777" w:rsidR="001930A3" w:rsidRDefault="001930A3">
      <w:pPr>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7E519E86" w14:textId="734002E4" w:rsidR="001930A3" w:rsidRDefault="001930A3" w:rsidP="001930A3">
      <w:pPr>
        <w:ind w:left="5040" w:firstLine="720"/>
        <w:rPr>
          <w:rFonts w:ascii="Calibri" w:hAnsi="Calibri" w:cs="Calibri"/>
          <w:bCs/>
          <w:sz w:val="24"/>
          <w:szCs w:val="24"/>
        </w:rPr>
      </w:pPr>
      <w:r>
        <w:rPr>
          <w:rFonts w:ascii="Calibri" w:hAnsi="Calibri" w:cs="Calibri"/>
          <w:bCs/>
          <w:sz w:val="24"/>
          <w:szCs w:val="24"/>
        </w:rPr>
        <w:t>CARRIED</w:t>
      </w:r>
    </w:p>
    <w:p w14:paraId="371203E1" w14:textId="2177F18B" w:rsidR="001930A3" w:rsidRDefault="001930A3" w:rsidP="001930A3">
      <w:pPr>
        <w:jc w:val="both"/>
        <w:rPr>
          <w:rFonts w:ascii="Calibri" w:hAnsi="Calibri" w:cs="Calibri"/>
          <w:bCs/>
          <w:sz w:val="24"/>
          <w:szCs w:val="24"/>
        </w:rPr>
      </w:pPr>
      <w:r>
        <w:rPr>
          <w:rFonts w:ascii="Calibri" w:hAnsi="Calibri" w:cs="Calibri"/>
          <w:bCs/>
          <w:sz w:val="24"/>
          <w:szCs w:val="24"/>
        </w:rPr>
        <w:t>2024-93</w:t>
      </w:r>
      <w:r>
        <w:rPr>
          <w:rFonts w:ascii="Calibri" w:hAnsi="Calibri" w:cs="Calibri"/>
          <w:bCs/>
          <w:sz w:val="24"/>
          <w:szCs w:val="24"/>
        </w:rPr>
        <w:tab/>
      </w:r>
      <w:r>
        <w:rPr>
          <w:rFonts w:ascii="Calibri" w:hAnsi="Calibri" w:cs="Calibri"/>
          <w:bCs/>
          <w:sz w:val="24"/>
          <w:szCs w:val="24"/>
        </w:rPr>
        <w:tab/>
        <w:t>Moved by Brian Delvecchio</w:t>
      </w:r>
    </w:p>
    <w:p w14:paraId="14A5B912" w14:textId="1D4738EE"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Kelly Rathwell</w:t>
      </w:r>
    </w:p>
    <w:p w14:paraId="07C730D5" w14:textId="77777777" w:rsidR="001930A3" w:rsidRDefault="001930A3" w:rsidP="001930A3">
      <w:pPr>
        <w:jc w:val="both"/>
        <w:rPr>
          <w:rFonts w:ascii="Calibri" w:hAnsi="Calibri" w:cs="Calibri"/>
          <w:bCs/>
          <w:sz w:val="24"/>
          <w:szCs w:val="24"/>
        </w:rPr>
      </w:pPr>
    </w:p>
    <w:p w14:paraId="117572B6" w14:textId="0101FAF9" w:rsidR="001930A3" w:rsidRDefault="001930A3" w:rsidP="001930A3">
      <w:pPr>
        <w:jc w:val="both"/>
        <w:rPr>
          <w:rFonts w:ascii="Calibri" w:hAnsi="Calibri" w:cs="Calibri"/>
          <w:bCs/>
          <w:sz w:val="24"/>
          <w:szCs w:val="24"/>
        </w:rPr>
      </w:pPr>
      <w:r>
        <w:rPr>
          <w:rFonts w:ascii="Calibri" w:hAnsi="Calibri" w:cs="Calibri"/>
          <w:bCs/>
          <w:sz w:val="24"/>
          <w:szCs w:val="24"/>
        </w:rPr>
        <w:t>BE IT RESOLVED THAT the Clerk contact Peninsula HR regarding a personnel matter.</w:t>
      </w:r>
    </w:p>
    <w:p w14:paraId="2EDEA425" w14:textId="778680E6"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p>
    <w:p w14:paraId="2A1E96D1" w14:textId="2397B021"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525E963E" w14:textId="77777777" w:rsidR="001930A3" w:rsidRDefault="001930A3" w:rsidP="001930A3">
      <w:pPr>
        <w:jc w:val="both"/>
        <w:rPr>
          <w:rFonts w:ascii="Calibri" w:hAnsi="Calibri" w:cs="Calibri"/>
          <w:bCs/>
          <w:sz w:val="24"/>
          <w:szCs w:val="24"/>
        </w:rPr>
      </w:pPr>
    </w:p>
    <w:p w14:paraId="24FE6CCA" w14:textId="2591E2C0" w:rsidR="001930A3" w:rsidRDefault="001930A3" w:rsidP="001930A3">
      <w:pPr>
        <w:jc w:val="both"/>
        <w:rPr>
          <w:rFonts w:ascii="Calibri" w:hAnsi="Calibri" w:cs="Calibri"/>
          <w:bCs/>
          <w:sz w:val="24"/>
          <w:szCs w:val="24"/>
        </w:rPr>
      </w:pPr>
      <w:r>
        <w:rPr>
          <w:rFonts w:ascii="Calibri" w:hAnsi="Calibri" w:cs="Calibri"/>
          <w:bCs/>
          <w:sz w:val="24"/>
          <w:szCs w:val="24"/>
        </w:rPr>
        <w:t>2024-94</w:t>
      </w:r>
      <w:r>
        <w:rPr>
          <w:rFonts w:ascii="Calibri" w:hAnsi="Calibri" w:cs="Calibri"/>
          <w:bCs/>
          <w:sz w:val="24"/>
          <w:szCs w:val="24"/>
        </w:rPr>
        <w:tab/>
      </w:r>
      <w:r>
        <w:rPr>
          <w:rFonts w:ascii="Calibri" w:hAnsi="Calibri" w:cs="Calibri"/>
          <w:bCs/>
          <w:sz w:val="24"/>
          <w:szCs w:val="24"/>
        </w:rPr>
        <w:tab/>
        <w:t>Moved by Kelly Rathwell</w:t>
      </w:r>
    </w:p>
    <w:p w14:paraId="7449F52D" w14:textId="1B1FB9F5"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Brian Delvecchio</w:t>
      </w:r>
    </w:p>
    <w:p w14:paraId="126E2AC9" w14:textId="77777777" w:rsidR="001930A3" w:rsidRDefault="001930A3" w:rsidP="001930A3">
      <w:pPr>
        <w:jc w:val="both"/>
        <w:rPr>
          <w:rFonts w:ascii="Calibri" w:hAnsi="Calibri" w:cs="Calibri"/>
          <w:bCs/>
          <w:sz w:val="24"/>
          <w:szCs w:val="24"/>
        </w:rPr>
      </w:pPr>
    </w:p>
    <w:p w14:paraId="7BADF786" w14:textId="09F823C3" w:rsidR="001930A3" w:rsidRDefault="001930A3" w:rsidP="001930A3">
      <w:pPr>
        <w:jc w:val="both"/>
        <w:rPr>
          <w:rFonts w:ascii="Calibri" w:hAnsi="Calibri" w:cs="Calibri"/>
          <w:bCs/>
          <w:sz w:val="24"/>
          <w:szCs w:val="24"/>
        </w:rPr>
      </w:pPr>
      <w:r>
        <w:rPr>
          <w:rFonts w:ascii="Calibri" w:hAnsi="Calibri" w:cs="Calibri"/>
          <w:bCs/>
          <w:sz w:val="24"/>
          <w:szCs w:val="24"/>
        </w:rPr>
        <w:t>THAT BY-LAW NO. 2024-12, being a by-law to confirm the proceedings and resolutions of Hilton Beach Council which were adopted up to and including May 29, 2024, be given FIRST, SECOND and THIRD READING and FINALLY PASSED this 29</w:t>
      </w:r>
      <w:r w:rsidRPr="001930A3">
        <w:rPr>
          <w:rFonts w:ascii="Calibri" w:hAnsi="Calibri" w:cs="Calibri"/>
          <w:bCs/>
          <w:sz w:val="24"/>
          <w:szCs w:val="24"/>
          <w:vertAlign w:val="superscript"/>
        </w:rPr>
        <w:t>th</w:t>
      </w:r>
      <w:r>
        <w:rPr>
          <w:rFonts w:ascii="Calibri" w:hAnsi="Calibri" w:cs="Calibri"/>
          <w:bCs/>
          <w:sz w:val="24"/>
          <w:szCs w:val="24"/>
        </w:rPr>
        <w:t xml:space="preserve"> day of May 2024.</w:t>
      </w:r>
    </w:p>
    <w:p w14:paraId="54C40F12" w14:textId="3F2F7F85"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p>
    <w:p w14:paraId="4040AB9C" w14:textId="0B57A147"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8849DBE" w14:textId="77777777" w:rsidR="001930A3" w:rsidRDefault="001930A3" w:rsidP="001930A3">
      <w:pPr>
        <w:jc w:val="both"/>
        <w:rPr>
          <w:rFonts w:ascii="Calibri" w:hAnsi="Calibri" w:cs="Calibri"/>
          <w:bCs/>
          <w:sz w:val="24"/>
          <w:szCs w:val="24"/>
        </w:rPr>
      </w:pPr>
    </w:p>
    <w:p w14:paraId="73AD5E40" w14:textId="5E43F725" w:rsidR="001930A3" w:rsidRDefault="001930A3" w:rsidP="001930A3">
      <w:pPr>
        <w:jc w:val="both"/>
        <w:rPr>
          <w:rFonts w:ascii="Calibri" w:hAnsi="Calibri" w:cs="Calibri"/>
          <w:bCs/>
          <w:sz w:val="24"/>
          <w:szCs w:val="24"/>
        </w:rPr>
      </w:pPr>
      <w:r>
        <w:rPr>
          <w:rFonts w:ascii="Calibri" w:hAnsi="Calibri" w:cs="Calibri"/>
          <w:bCs/>
          <w:sz w:val="24"/>
          <w:szCs w:val="24"/>
        </w:rPr>
        <w:t>2024-95</w:t>
      </w:r>
      <w:r>
        <w:rPr>
          <w:rFonts w:ascii="Calibri" w:hAnsi="Calibri" w:cs="Calibri"/>
          <w:bCs/>
          <w:sz w:val="24"/>
          <w:szCs w:val="24"/>
        </w:rPr>
        <w:tab/>
      </w:r>
      <w:r>
        <w:rPr>
          <w:rFonts w:ascii="Calibri" w:hAnsi="Calibri" w:cs="Calibri"/>
          <w:bCs/>
          <w:sz w:val="24"/>
          <w:szCs w:val="24"/>
        </w:rPr>
        <w:tab/>
        <w:t>Moved by Kelly Rathwell</w:t>
      </w:r>
    </w:p>
    <w:p w14:paraId="24DB4313" w14:textId="643F7F5F" w:rsidR="001930A3" w:rsidRDefault="001930A3" w:rsidP="001930A3">
      <w:pPr>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Seconded by Sally Cohen</w:t>
      </w:r>
    </w:p>
    <w:p w14:paraId="538AA412" w14:textId="77777777" w:rsidR="001930A3" w:rsidRDefault="001930A3" w:rsidP="001930A3">
      <w:pPr>
        <w:jc w:val="both"/>
        <w:rPr>
          <w:rFonts w:ascii="Calibri" w:hAnsi="Calibri" w:cs="Calibri"/>
          <w:bCs/>
          <w:sz w:val="24"/>
          <w:szCs w:val="24"/>
        </w:rPr>
      </w:pPr>
    </w:p>
    <w:p w14:paraId="0D6C7B6E" w14:textId="5A696F8D" w:rsidR="001930A3" w:rsidRDefault="001930A3" w:rsidP="001930A3">
      <w:pPr>
        <w:jc w:val="both"/>
        <w:rPr>
          <w:rFonts w:ascii="Calibri" w:hAnsi="Calibri" w:cs="Calibri"/>
          <w:bCs/>
          <w:sz w:val="24"/>
          <w:szCs w:val="24"/>
        </w:rPr>
      </w:pPr>
      <w:r>
        <w:rPr>
          <w:rFonts w:ascii="Calibri" w:hAnsi="Calibri" w:cs="Calibri"/>
          <w:bCs/>
          <w:sz w:val="24"/>
          <w:szCs w:val="24"/>
        </w:rPr>
        <w:t>BE IT RESOLVED THAT we do adjourn and agree to meet again June 12</w:t>
      </w:r>
      <w:r w:rsidRPr="001930A3">
        <w:rPr>
          <w:rFonts w:ascii="Calibri" w:hAnsi="Calibri" w:cs="Calibri"/>
          <w:bCs/>
          <w:sz w:val="24"/>
          <w:szCs w:val="24"/>
          <w:vertAlign w:val="superscript"/>
        </w:rPr>
        <w:t>th</w:t>
      </w:r>
      <w:r>
        <w:rPr>
          <w:rFonts w:ascii="Calibri" w:hAnsi="Calibri" w:cs="Calibri"/>
          <w:bCs/>
          <w:sz w:val="24"/>
          <w:szCs w:val="24"/>
        </w:rPr>
        <w:t xml:space="preserve"> or at the call of the </w:t>
      </w:r>
      <w:r w:rsidR="00D8111F">
        <w:rPr>
          <w:rFonts w:ascii="Calibri" w:hAnsi="Calibri" w:cs="Calibri"/>
          <w:bCs/>
          <w:sz w:val="24"/>
          <w:szCs w:val="24"/>
        </w:rPr>
        <w:t>mayor</w:t>
      </w:r>
      <w:r>
        <w:rPr>
          <w:rFonts w:ascii="Calibri" w:hAnsi="Calibri" w:cs="Calibri"/>
          <w:bCs/>
          <w:sz w:val="24"/>
          <w:szCs w:val="24"/>
        </w:rPr>
        <w:t>.</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CARRIED.</w:t>
      </w:r>
    </w:p>
    <w:p w14:paraId="20997E96" w14:textId="77777777" w:rsidR="001930A3" w:rsidRDefault="001930A3" w:rsidP="001930A3">
      <w:pPr>
        <w:jc w:val="both"/>
        <w:rPr>
          <w:rFonts w:ascii="Calibri" w:hAnsi="Calibri" w:cs="Calibri"/>
          <w:bCs/>
          <w:sz w:val="24"/>
          <w:szCs w:val="24"/>
        </w:rPr>
      </w:pPr>
    </w:p>
    <w:p w14:paraId="583313CB" w14:textId="77777777" w:rsidR="001930A3" w:rsidRDefault="001930A3" w:rsidP="001930A3">
      <w:pPr>
        <w:jc w:val="both"/>
        <w:rPr>
          <w:rFonts w:ascii="Calibri" w:hAnsi="Calibri" w:cs="Calibri"/>
          <w:bCs/>
          <w:sz w:val="24"/>
          <w:szCs w:val="24"/>
        </w:rPr>
      </w:pPr>
    </w:p>
    <w:p w14:paraId="0AC9AAAE" w14:textId="6BE4C2EA" w:rsidR="001930A3" w:rsidRDefault="001930A3" w:rsidP="008C24D9">
      <w:pPr>
        <w:jc w:val="right"/>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sidR="008C24D9">
        <w:rPr>
          <w:rFonts w:ascii="Calibri" w:hAnsi="Calibri" w:cs="Calibri"/>
          <w:bCs/>
          <w:sz w:val="24"/>
          <w:szCs w:val="24"/>
        </w:rPr>
        <w:tab/>
      </w:r>
      <w:r>
        <w:rPr>
          <w:rFonts w:ascii="Calibri" w:hAnsi="Calibri" w:cs="Calibri"/>
          <w:bCs/>
          <w:sz w:val="24"/>
          <w:szCs w:val="24"/>
        </w:rPr>
        <w:t>______________________________</w:t>
      </w:r>
    </w:p>
    <w:p w14:paraId="7217E532" w14:textId="3465DE68" w:rsidR="008C24D9" w:rsidRDefault="008C24D9" w:rsidP="008C24D9">
      <w:pPr>
        <w:rPr>
          <w:rFonts w:ascii="Calibri" w:hAnsi="Calibri" w:cs="Calibri"/>
          <w:bCs/>
          <w:sz w:val="24"/>
          <w:szCs w:val="24"/>
        </w:rPr>
      </w:pPr>
      <w:r>
        <w:rPr>
          <w:rFonts w:ascii="Calibri" w:hAnsi="Calibri" w:cs="Calibri"/>
          <w:bCs/>
          <w:sz w:val="24"/>
          <w:szCs w:val="24"/>
        </w:rPr>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Mayor, Robert Hope</w:t>
      </w:r>
    </w:p>
    <w:p w14:paraId="76C262DD" w14:textId="77777777" w:rsidR="00D7747C" w:rsidRDefault="00D7747C" w:rsidP="008C24D9">
      <w:pPr>
        <w:rPr>
          <w:rFonts w:ascii="Calibri" w:hAnsi="Calibri" w:cs="Calibri"/>
          <w:bCs/>
          <w:sz w:val="24"/>
          <w:szCs w:val="24"/>
        </w:rPr>
      </w:pPr>
    </w:p>
    <w:p w14:paraId="60DB7592" w14:textId="3143082C" w:rsidR="00D7747C" w:rsidRDefault="00D7747C" w:rsidP="00D7747C">
      <w:pPr>
        <w:ind w:firstLine="720"/>
        <w:jc w:val="center"/>
        <w:rPr>
          <w:rFonts w:ascii="Calibri" w:hAnsi="Calibri" w:cs="Calibri"/>
          <w:bCs/>
          <w:sz w:val="24"/>
          <w:szCs w:val="24"/>
        </w:rPr>
      </w:pPr>
      <w:r>
        <w:rPr>
          <w:rFonts w:ascii="Calibri" w:hAnsi="Calibri" w:cs="Calibri"/>
          <w:bCs/>
          <w:sz w:val="24"/>
          <w:szCs w:val="24"/>
        </w:rPr>
        <w:t xml:space="preserve">             </w:t>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r>
      <w:r>
        <w:rPr>
          <w:rFonts w:ascii="Calibri" w:hAnsi="Calibri" w:cs="Calibri"/>
          <w:bCs/>
          <w:sz w:val="24"/>
          <w:szCs w:val="24"/>
        </w:rPr>
        <w:tab/>
        <w:t xml:space="preserve"> _____________________________</w:t>
      </w:r>
      <w:r w:rsidR="008C24D9">
        <w:rPr>
          <w:rFonts w:ascii="Calibri" w:hAnsi="Calibri" w:cs="Calibri"/>
          <w:bCs/>
          <w:sz w:val="24"/>
          <w:szCs w:val="24"/>
        </w:rPr>
        <w:t xml:space="preserve">                                                                                                        </w:t>
      </w:r>
      <w:r>
        <w:rPr>
          <w:rFonts w:ascii="Calibri" w:hAnsi="Calibri" w:cs="Calibri"/>
          <w:bCs/>
          <w:sz w:val="24"/>
          <w:szCs w:val="24"/>
        </w:rPr>
        <w:t xml:space="preserve">      </w:t>
      </w:r>
    </w:p>
    <w:p w14:paraId="7FCA7E31" w14:textId="7F060B24" w:rsidR="008C24D9" w:rsidRDefault="00D7747C" w:rsidP="00D7747C">
      <w:pPr>
        <w:ind w:left="5040" w:firstLine="720"/>
        <w:rPr>
          <w:rFonts w:ascii="Calibri" w:hAnsi="Calibri" w:cs="Calibri"/>
          <w:bCs/>
          <w:sz w:val="24"/>
          <w:szCs w:val="24"/>
        </w:rPr>
      </w:pPr>
      <w:r>
        <w:rPr>
          <w:rFonts w:ascii="Calibri" w:hAnsi="Calibri" w:cs="Calibri"/>
          <w:bCs/>
          <w:sz w:val="24"/>
          <w:szCs w:val="24"/>
        </w:rPr>
        <w:t>C</w:t>
      </w:r>
      <w:r w:rsidR="008C24D9">
        <w:rPr>
          <w:rFonts w:ascii="Calibri" w:hAnsi="Calibri" w:cs="Calibri"/>
          <w:bCs/>
          <w:sz w:val="24"/>
          <w:szCs w:val="24"/>
        </w:rPr>
        <w:t>lerk-Treasurer, Myra Eddy</w:t>
      </w:r>
    </w:p>
    <w:p w14:paraId="062F6F21" w14:textId="77777777" w:rsidR="001930A3" w:rsidRPr="001930A3" w:rsidRDefault="001930A3" w:rsidP="001930A3">
      <w:pPr>
        <w:jc w:val="both"/>
        <w:rPr>
          <w:rFonts w:ascii="Calibri" w:hAnsi="Calibri" w:cs="Calibri"/>
          <w:bCs/>
          <w:sz w:val="24"/>
          <w:szCs w:val="24"/>
        </w:rPr>
      </w:pPr>
    </w:p>
    <w:sectPr w:rsidR="001930A3" w:rsidRPr="001930A3" w:rsidSect="00D7747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E"/>
    <w:rsid w:val="001930A3"/>
    <w:rsid w:val="003351FF"/>
    <w:rsid w:val="00394A49"/>
    <w:rsid w:val="004A6605"/>
    <w:rsid w:val="004C45EE"/>
    <w:rsid w:val="00575428"/>
    <w:rsid w:val="008C24D9"/>
    <w:rsid w:val="00914A42"/>
    <w:rsid w:val="00990F7B"/>
    <w:rsid w:val="00A979A9"/>
    <w:rsid w:val="00C5432B"/>
    <w:rsid w:val="00D7747C"/>
    <w:rsid w:val="00D8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AAE9"/>
  <w15:chartTrackingRefBased/>
  <w15:docId w15:val="{E9B8E953-012D-430D-9C01-CFD6EC44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E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4C45E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45E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45E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45E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45E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45E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45E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45EE"/>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45EE"/>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5EE"/>
    <w:rPr>
      <w:rFonts w:eastAsiaTheme="majorEastAsia" w:cstheme="majorBidi"/>
      <w:color w:val="272727" w:themeColor="text1" w:themeTint="D8"/>
    </w:rPr>
  </w:style>
  <w:style w:type="paragraph" w:styleId="Title">
    <w:name w:val="Title"/>
    <w:basedOn w:val="Normal"/>
    <w:next w:val="Normal"/>
    <w:link w:val="TitleChar"/>
    <w:qFormat/>
    <w:rsid w:val="004C45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4C4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5E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4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5E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45EE"/>
    <w:rPr>
      <w:i/>
      <w:iCs/>
      <w:color w:val="404040" w:themeColor="text1" w:themeTint="BF"/>
    </w:rPr>
  </w:style>
  <w:style w:type="paragraph" w:styleId="ListParagraph">
    <w:name w:val="List Paragraph"/>
    <w:basedOn w:val="Normal"/>
    <w:uiPriority w:val="34"/>
    <w:qFormat/>
    <w:rsid w:val="004C45E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C45EE"/>
    <w:rPr>
      <w:i/>
      <w:iCs/>
      <w:color w:val="0F4761" w:themeColor="accent1" w:themeShade="BF"/>
    </w:rPr>
  </w:style>
  <w:style w:type="paragraph" w:styleId="IntenseQuote">
    <w:name w:val="Intense Quote"/>
    <w:basedOn w:val="Normal"/>
    <w:next w:val="Normal"/>
    <w:link w:val="IntenseQuoteChar"/>
    <w:uiPriority w:val="30"/>
    <w:qFormat/>
    <w:rsid w:val="004C45E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45EE"/>
    <w:rPr>
      <w:i/>
      <w:iCs/>
      <w:color w:val="0F4761" w:themeColor="accent1" w:themeShade="BF"/>
    </w:rPr>
  </w:style>
  <w:style w:type="character" w:styleId="IntenseReference">
    <w:name w:val="Intense Reference"/>
    <w:basedOn w:val="DefaultParagraphFont"/>
    <w:uiPriority w:val="32"/>
    <w:qFormat/>
    <w:rsid w:val="004C4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Jillian  Hayes</cp:lastModifiedBy>
  <cp:revision>8</cp:revision>
  <cp:lastPrinted>2024-06-07T19:30:00Z</cp:lastPrinted>
  <dcterms:created xsi:type="dcterms:W3CDTF">2024-05-30T15:50:00Z</dcterms:created>
  <dcterms:modified xsi:type="dcterms:W3CDTF">2024-06-19T17:45:00Z</dcterms:modified>
</cp:coreProperties>
</file>